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DC" w:rsidRPr="000B3C73" w:rsidRDefault="000B3C73" w:rsidP="000B3C73">
      <w:pPr>
        <w:jc w:val="center"/>
        <w:rPr>
          <w:rFonts w:ascii="方正小标宋简体" w:eastAsia="方正小标宋简体"/>
          <w:sz w:val="44"/>
          <w:szCs w:val="44"/>
        </w:rPr>
      </w:pPr>
      <w:r w:rsidRPr="000B3C73">
        <w:rPr>
          <w:rFonts w:ascii="方正小标宋简体" w:eastAsia="方正小标宋简体" w:hint="eastAsia"/>
          <w:sz w:val="44"/>
          <w:szCs w:val="44"/>
        </w:rPr>
        <w:t>关于基层党</w:t>
      </w:r>
      <w:r>
        <w:rPr>
          <w:rFonts w:ascii="方正小标宋简体" w:eastAsia="方正小标宋简体" w:hint="eastAsia"/>
          <w:sz w:val="44"/>
          <w:szCs w:val="44"/>
        </w:rPr>
        <w:t>组织</w:t>
      </w:r>
      <w:r w:rsidRPr="000B3C73">
        <w:rPr>
          <w:rFonts w:ascii="方正小标宋简体" w:eastAsia="方正小标宋简体" w:hint="eastAsia"/>
          <w:sz w:val="44"/>
          <w:szCs w:val="44"/>
        </w:rPr>
        <w:t>报送党员领导干部与党外代表人士联谊交友名单的通知</w:t>
      </w:r>
    </w:p>
    <w:p w:rsidR="000B3C73" w:rsidRPr="000B3C73" w:rsidRDefault="000B3C73" w:rsidP="000B3C73">
      <w:pPr>
        <w:rPr>
          <w:rFonts w:ascii="仿宋_GB2312" w:eastAsia="仿宋_GB2312"/>
          <w:spacing w:val="10"/>
          <w:sz w:val="32"/>
          <w:szCs w:val="32"/>
        </w:rPr>
      </w:pPr>
      <w:r w:rsidRPr="000B3C73">
        <w:rPr>
          <w:rFonts w:ascii="仿宋_GB2312" w:eastAsia="仿宋_GB2312" w:hint="eastAsia"/>
          <w:spacing w:val="10"/>
          <w:sz w:val="32"/>
          <w:szCs w:val="32"/>
        </w:rPr>
        <w:t>各党工委，各基层党委、党总支、直属党支部：</w:t>
      </w:r>
    </w:p>
    <w:p w:rsidR="000B3C73" w:rsidRDefault="000B3C73" w:rsidP="000B3C73">
      <w:pPr>
        <w:spacing w:line="560" w:lineRule="exact"/>
        <w:ind w:firstLineChars="200" w:firstLine="680"/>
        <w:rPr>
          <w:rFonts w:ascii="仿宋_GB2312" w:eastAsia="仿宋_GB2312"/>
          <w:sz w:val="32"/>
          <w:szCs w:val="32"/>
        </w:rPr>
      </w:pPr>
      <w:r w:rsidRPr="000B3C73">
        <w:rPr>
          <w:rFonts w:ascii="仿宋_GB2312" w:eastAsia="仿宋_GB2312" w:hint="eastAsia"/>
          <w:spacing w:val="10"/>
          <w:sz w:val="32"/>
          <w:szCs w:val="32"/>
        </w:rPr>
        <w:t>根据</w:t>
      </w:r>
      <w:bookmarkStart w:id="0" w:name="文件标题"/>
      <w:r w:rsidRPr="000B3C73">
        <w:rPr>
          <w:rFonts w:ascii="仿宋_GB2312" w:eastAsia="仿宋_GB2312" w:hint="eastAsia"/>
          <w:spacing w:val="10"/>
          <w:sz w:val="32"/>
          <w:szCs w:val="32"/>
        </w:rPr>
        <w:t>《关于印发&lt;东南大学党员领导干部与党外代表人士联谊</w:t>
      </w:r>
      <w:r w:rsidRPr="000B3C73">
        <w:rPr>
          <w:rFonts w:ascii="仿宋_GB2312" w:eastAsia="仿宋_GB2312" w:hint="eastAsia"/>
          <w:sz w:val="32"/>
          <w:szCs w:val="32"/>
        </w:rPr>
        <w:t>交友制度&gt;的通知</w:t>
      </w:r>
      <w:bookmarkEnd w:id="0"/>
      <w:r w:rsidRPr="000B3C73">
        <w:rPr>
          <w:rFonts w:ascii="仿宋_GB2312" w:eastAsia="仿宋_GB2312" w:hint="eastAsia"/>
          <w:sz w:val="32"/>
          <w:szCs w:val="32"/>
        </w:rPr>
        <w:t>》（东大委〔2018〕</w:t>
      </w:r>
      <w:bookmarkStart w:id="1" w:name="序号"/>
      <w:bookmarkStart w:id="2" w:name="编号"/>
      <w:bookmarkEnd w:id="1"/>
      <w:bookmarkEnd w:id="2"/>
      <w:r w:rsidRPr="000B3C73">
        <w:rPr>
          <w:rFonts w:ascii="仿宋_GB2312" w:eastAsia="仿宋_GB2312" w:hint="eastAsia"/>
          <w:sz w:val="32"/>
          <w:szCs w:val="32"/>
        </w:rPr>
        <w:t>84号）文件精神，党员领导干部要与党外代表人士开展联谊交友</w:t>
      </w:r>
      <w:r>
        <w:rPr>
          <w:rFonts w:ascii="仿宋_GB2312" w:eastAsia="仿宋_GB2312" w:hint="eastAsia"/>
          <w:sz w:val="32"/>
          <w:szCs w:val="32"/>
        </w:rPr>
        <w:t>活动</w:t>
      </w:r>
      <w:r w:rsidRPr="000B3C7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通知要求，</w:t>
      </w:r>
      <w:r w:rsidRPr="000B3C73">
        <w:rPr>
          <w:rFonts w:ascii="仿宋_GB2312" w:eastAsia="仿宋_GB2312" w:hint="eastAsia"/>
          <w:sz w:val="32"/>
          <w:szCs w:val="32"/>
        </w:rPr>
        <w:t>各基层党组织的联谊交友名单，由各基层党组织确定并报党委统战部备案。</w:t>
      </w:r>
      <w:r>
        <w:rPr>
          <w:rFonts w:ascii="仿宋_GB2312" w:eastAsia="仿宋_GB2312" w:hint="eastAsia"/>
          <w:sz w:val="32"/>
          <w:szCs w:val="32"/>
        </w:rPr>
        <w:t>请各基层党组织对照文件中列出的联谊交友范围，确定联谊交友名单，并于2018年12月7日前报送党委统战部。</w:t>
      </w:r>
    </w:p>
    <w:p w:rsidR="000B3C73" w:rsidRDefault="00BF7944" w:rsidP="000B3C7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联系人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魏彬</w:t>
      </w:r>
    </w:p>
    <w:p w:rsidR="00BF7944" w:rsidRDefault="00BF7944" w:rsidP="00BF79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联系电话：83792229</w:t>
      </w:r>
    </w:p>
    <w:p w:rsidR="000B3C73" w:rsidRDefault="000B3C73" w:rsidP="000B3C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B3C73" w:rsidRDefault="000B3C73" w:rsidP="000B3C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党委统战部</w:t>
      </w:r>
    </w:p>
    <w:p w:rsidR="000B3C73" w:rsidRPr="000B3C73" w:rsidRDefault="000B3C73" w:rsidP="000B3C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2018年11月27日</w:t>
      </w:r>
    </w:p>
    <w:p w:rsidR="002177FF" w:rsidRDefault="002177FF" w:rsidP="002177F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7FF" w:rsidRDefault="002177FF" w:rsidP="002177F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7FF" w:rsidRDefault="002177FF" w:rsidP="002177F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7FF" w:rsidRDefault="002177FF" w:rsidP="002177FF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3" w:name="_GoBack"/>
      <w:bookmarkEnd w:id="3"/>
    </w:p>
    <w:p w:rsidR="000B3C73" w:rsidRDefault="002177FF" w:rsidP="002177F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附件：校领导与党外人士联谊交友名单</w:t>
      </w:r>
    </w:p>
    <w:p w:rsidR="002177FF" w:rsidRDefault="002177FF" w:rsidP="002177F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7FF" w:rsidRDefault="002177FF" w:rsidP="002177F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7FF" w:rsidRDefault="002177FF" w:rsidP="002177F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7FF" w:rsidRPr="002177FF" w:rsidRDefault="002177FF" w:rsidP="002177F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177FF">
        <w:rPr>
          <w:rFonts w:ascii="方正小标宋简体" w:eastAsia="方正小标宋简体" w:hint="eastAsia"/>
          <w:sz w:val="44"/>
          <w:szCs w:val="44"/>
        </w:rPr>
        <w:lastRenderedPageBreak/>
        <w:t>校领导与党外人士联谊交友名单</w:t>
      </w:r>
    </w:p>
    <w:p w:rsidR="002177FF" w:rsidRDefault="002177FF" w:rsidP="002177F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177FF" w:rsidRDefault="002177FF" w:rsidP="002177F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F3780" w:rsidRDefault="002177FF" w:rsidP="009354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左  惟：程泰宁</w:t>
      </w:r>
      <w:r w:rsidR="007F3780">
        <w:rPr>
          <w:rFonts w:ascii="仿宋_GB2312" w:eastAsia="仿宋_GB2312" w:hint="eastAsia"/>
          <w:sz w:val="32"/>
          <w:szCs w:val="32"/>
        </w:rPr>
        <w:t>（建筑学院）</w:t>
      </w:r>
    </w:p>
    <w:p w:rsidR="00935428" w:rsidRDefault="002177FF" w:rsidP="007F3780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吴智深</w:t>
      </w:r>
      <w:r w:rsidR="007F3780">
        <w:rPr>
          <w:rFonts w:ascii="仿宋_GB2312" w:eastAsia="仿宋_GB2312" w:hint="eastAsia"/>
          <w:sz w:val="32"/>
          <w:szCs w:val="32"/>
        </w:rPr>
        <w:t>（土木工程学院）</w:t>
      </w:r>
    </w:p>
    <w:p w:rsidR="007F3780" w:rsidRDefault="002177FF" w:rsidP="009354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张广军：钟训正</w:t>
      </w:r>
      <w:r w:rsidR="007F3780">
        <w:rPr>
          <w:rFonts w:ascii="仿宋_GB2312" w:eastAsia="仿宋_GB2312" w:hint="eastAsia"/>
          <w:sz w:val="32"/>
          <w:szCs w:val="32"/>
        </w:rPr>
        <w:t>（建筑学院）</w:t>
      </w:r>
    </w:p>
    <w:p w:rsidR="00935428" w:rsidRDefault="002177FF" w:rsidP="007F3780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孙忠良</w:t>
      </w:r>
      <w:r w:rsidR="007F3780">
        <w:rPr>
          <w:rFonts w:ascii="仿宋_GB2312" w:eastAsia="仿宋_GB2312" w:hint="eastAsia"/>
          <w:sz w:val="32"/>
          <w:szCs w:val="32"/>
        </w:rPr>
        <w:t>（信息科学与工程学院）</w:t>
      </w:r>
    </w:p>
    <w:p w:rsidR="007F3780" w:rsidRDefault="002177FF" w:rsidP="009354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王保平：何  田</w:t>
      </w:r>
      <w:r w:rsidR="007F3780">
        <w:rPr>
          <w:rFonts w:ascii="仿宋_GB2312" w:eastAsia="仿宋_GB2312" w:hint="eastAsia"/>
          <w:sz w:val="32"/>
          <w:szCs w:val="32"/>
        </w:rPr>
        <w:t>（计算机科学与工程学院）</w:t>
      </w:r>
    </w:p>
    <w:p w:rsidR="00935428" w:rsidRDefault="002177FF" w:rsidP="007F3780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崔铁军</w:t>
      </w:r>
      <w:r w:rsidR="007F3780">
        <w:rPr>
          <w:rFonts w:ascii="仿宋_GB2312" w:eastAsia="仿宋_GB2312" w:hint="eastAsia"/>
          <w:sz w:val="32"/>
          <w:szCs w:val="32"/>
        </w:rPr>
        <w:t>（信息科学与工程学院）</w:t>
      </w:r>
    </w:p>
    <w:p w:rsidR="007F3780" w:rsidRDefault="002177FF" w:rsidP="009354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郑家茂：韩冬青</w:t>
      </w:r>
      <w:r w:rsidR="007F3780">
        <w:rPr>
          <w:rFonts w:ascii="仿宋_GB2312" w:eastAsia="仿宋_GB2312" w:hint="eastAsia"/>
          <w:sz w:val="32"/>
          <w:szCs w:val="32"/>
        </w:rPr>
        <w:t>（建筑学院）</w:t>
      </w:r>
    </w:p>
    <w:p w:rsidR="00935428" w:rsidRDefault="002177FF" w:rsidP="007F3780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肖国民</w:t>
      </w:r>
      <w:r w:rsidR="007F3780">
        <w:rPr>
          <w:rFonts w:ascii="仿宋_GB2312" w:eastAsia="仿宋_GB2312" w:hint="eastAsia"/>
          <w:sz w:val="32"/>
          <w:szCs w:val="32"/>
        </w:rPr>
        <w:t>（化学化工学院）</w:t>
      </w:r>
    </w:p>
    <w:p w:rsidR="007F3780" w:rsidRDefault="002177FF" w:rsidP="009354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任利剑：</w:t>
      </w:r>
      <w:r w:rsidR="00935428">
        <w:rPr>
          <w:rFonts w:ascii="仿宋_GB2312" w:eastAsia="仿宋_GB2312" w:hint="eastAsia"/>
          <w:sz w:val="32"/>
          <w:szCs w:val="32"/>
        </w:rPr>
        <w:t>陶思炎</w:t>
      </w:r>
      <w:r w:rsidR="007F3780">
        <w:rPr>
          <w:rFonts w:ascii="仿宋_GB2312" w:eastAsia="仿宋_GB2312" w:hint="eastAsia"/>
          <w:sz w:val="32"/>
          <w:szCs w:val="32"/>
        </w:rPr>
        <w:t>（艺术学院）</w:t>
      </w:r>
    </w:p>
    <w:p w:rsidR="00935428" w:rsidRDefault="00935428" w:rsidP="007F3780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洪  伟</w:t>
      </w:r>
      <w:r w:rsidR="007F3780">
        <w:rPr>
          <w:rFonts w:ascii="仿宋_GB2312" w:eastAsia="仿宋_GB2312" w:hint="eastAsia"/>
          <w:sz w:val="32"/>
          <w:szCs w:val="32"/>
        </w:rPr>
        <w:t>（信息科学与工程学院）</w:t>
      </w:r>
    </w:p>
    <w:p w:rsidR="007F3780" w:rsidRDefault="00935428" w:rsidP="009354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  辉：达庆利</w:t>
      </w:r>
      <w:r w:rsidR="007F3780">
        <w:rPr>
          <w:rFonts w:ascii="仿宋_GB2312" w:eastAsia="仿宋_GB2312" w:hint="eastAsia"/>
          <w:sz w:val="32"/>
          <w:szCs w:val="32"/>
        </w:rPr>
        <w:t>（经济管理学院）</w:t>
      </w:r>
    </w:p>
    <w:p w:rsidR="00935428" w:rsidRDefault="00935428" w:rsidP="007F3780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杨永宏</w:t>
      </w:r>
      <w:r w:rsidR="007F3780">
        <w:rPr>
          <w:rFonts w:ascii="仿宋_GB2312" w:eastAsia="仿宋_GB2312" w:hint="eastAsia"/>
          <w:sz w:val="32"/>
          <w:szCs w:val="32"/>
        </w:rPr>
        <w:t>（物理学院）</w:t>
      </w:r>
    </w:p>
    <w:p w:rsidR="007F3780" w:rsidRDefault="00935428" w:rsidP="009354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黄大卫：肖  </w:t>
      </w:r>
      <w:proofErr w:type="gramStart"/>
      <w:r>
        <w:rPr>
          <w:rFonts w:ascii="仿宋_GB2312" w:eastAsia="仿宋_GB2312" w:hint="eastAsia"/>
          <w:sz w:val="32"/>
          <w:szCs w:val="32"/>
        </w:rPr>
        <w:t>睿</w:t>
      </w:r>
      <w:proofErr w:type="gramEnd"/>
      <w:r w:rsidR="007F3780">
        <w:rPr>
          <w:rFonts w:ascii="仿宋_GB2312" w:eastAsia="仿宋_GB2312" w:hint="eastAsia"/>
          <w:sz w:val="32"/>
          <w:szCs w:val="32"/>
        </w:rPr>
        <w:t>（能源与环境学院）</w:t>
      </w:r>
    </w:p>
    <w:p w:rsidR="00935428" w:rsidRDefault="00935428" w:rsidP="007F3780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赵剑锋</w:t>
      </w:r>
      <w:r w:rsidR="007F3780">
        <w:rPr>
          <w:rFonts w:ascii="仿宋_GB2312" w:eastAsia="仿宋_GB2312" w:hint="eastAsia"/>
          <w:sz w:val="32"/>
          <w:szCs w:val="32"/>
        </w:rPr>
        <w:t>（电气工程学院）</w:t>
      </w:r>
    </w:p>
    <w:p w:rsidR="007F3780" w:rsidRDefault="00935428" w:rsidP="009354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  刚：尹立红</w:t>
      </w:r>
      <w:r w:rsidR="007F3780">
        <w:rPr>
          <w:rFonts w:ascii="仿宋_GB2312" w:eastAsia="仿宋_GB2312" w:hint="eastAsia"/>
          <w:sz w:val="32"/>
          <w:szCs w:val="32"/>
        </w:rPr>
        <w:t>（公共卫生学院）</w:t>
      </w:r>
    </w:p>
    <w:p w:rsidR="00935428" w:rsidRPr="002177FF" w:rsidRDefault="00F92835" w:rsidP="00F9283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金保</w:t>
      </w:r>
      <w:r>
        <w:rPr>
          <w:rFonts w:ascii="宋体" w:hAnsi="宋体" w:cs="宋体" w:hint="eastAsia"/>
          <w:sz w:val="32"/>
          <w:szCs w:val="32"/>
        </w:rPr>
        <w:t>昇：</w:t>
      </w:r>
      <w:r w:rsidR="00935428">
        <w:rPr>
          <w:rFonts w:ascii="仿宋_GB2312" w:eastAsia="仿宋_GB2312" w:hint="eastAsia"/>
          <w:sz w:val="32"/>
          <w:szCs w:val="32"/>
        </w:rPr>
        <w:t>陈美华</w:t>
      </w:r>
      <w:r w:rsidR="007F3780">
        <w:rPr>
          <w:rFonts w:ascii="仿宋_GB2312" w:eastAsia="仿宋_GB2312" w:hint="eastAsia"/>
          <w:sz w:val="32"/>
          <w:szCs w:val="32"/>
        </w:rPr>
        <w:t>（外国语学院）</w:t>
      </w:r>
    </w:p>
    <w:sectPr w:rsidR="00935428" w:rsidRPr="00217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79" w:rsidRDefault="003C7979" w:rsidP="00BF7944">
      <w:r>
        <w:separator/>
      </w:r>
    </w:p>
  </w:endnote>
  <w:endnote w:type="continuationSeparator" w:id="0">
    <w:p w:rsidR="003C7979" w:rsidRDefault="003C7979" w:rsidP="00BF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79" w:rsidRDefault="003C7979" w:rsidP="00BF7944">
      <w:r>
        <w:separator/>
      </w:r>
    </w:p>
  </w:footnote>
  <w:footnote w:type="continuationSeparator" w:id="0">
    <w:p w:rsidR="003C7979" w:rsidRDefault="003C7979" w:rsidP="00BF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73"/>
    <w:rsid w:val="000B3C73"/>
    <w:rsid w:val="002177FF"/>
    <w:rsid w:val="003C7979"/>
    <w:rsid w:val="00564134"/>
    <w:rsid w:val="007F3780"/>
    <w:rsid w:val="00935428"/>
    <w:rsid w:val="009D10DC"/>
    <w:rsid w:val="00BF7944"/>
    <w:rsid w:val="00F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9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9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9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9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2018-11-27T09:20:00Z</dcterms:created>
  <dcterms:modified xsi:type="dcterms:W3CDTF">2018-11-28T07:24:00Z</dcterms:modified>
</cp:coreProperties>
</file>